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53" w:rsidRPr="00CB4FB7" w:rsidRDefault="00B71DB0" w:rsidP="00CB4FB7">
      <w:pPr>
        <w:spacing w:line="360" w:lineRule="auto"/>
        <w:ind w:left="8789"/>
        <w:rPr>
          <w:rFonts w:ascii="PT Astra Serif" w:hAnsi="PT Astra Serif" w:cs="Times New Roman"/>
          <w:sz w:val="28"/>
          <w:szCs w:val="28"/>
        </w:rPr>
      </w:pPr>
      <w:r w:rsidRPr="00CB4FB7">
        <w:rPr>
          <w:rFonts w:ascii="PT Astra Serif" w:hAnsi="PT Astra Serif" w:cs="Times New Roman"/>
          <w:sz w:val="28"/>
          <w:szCs w:val="28"/>
        </w:rPr>
        <w:t>Приложение № 2</w:t>
      </w:r>
    </w:p>
    <w:p w:rsidR="00CB4FB7" w:rsidRPr="00CB4FB7" w:rsidRDefault="000863CD" w:rsidP="00CB4FB7">
      <w:pPr>
        <w:spacing w:after="0" w:line="240" w:lineRule="auto"/>
        <w:ind w:left="8789"/>
        <w:rPr>
          <w:rFonts w:ascii="PT Astra Serif" w:hAnsi="PT Astra Serif" w:cs="Times New Roman"/>
          <w:sz w:val="28"/>
          <w:szCs w:val="28"/>
        </w:rPr>
      </w:pPr>
      <w:r w:rsidRPr="00CB4FB7">
        <w:rPr>
          <w:rFonts w:ascii="PT Astra Serif" w:hAnsi="PT Astra Serif" w:cs="Times New Roman"/>
          <w:sz w:val="28"/>
          <w:szCs w:val="28"/>
        </w:rPr>
        <w:t xml:space="preserve">к методике оценки эффективности </w:t>
      </w:r>
    </w:p>
    <w:p w:rsidR="00CB4FB7" w:rsidRPr="00CB4FB7" w:rsidRDefault="00CB4FB7" w:rsidP="00CB4FB7">
      <w:pPr>
        <w:spacing w:after="0" w:line="240" w:lineRule="auto"/>
        <w:ind w:left="8789"/>
        <w:rPr>
          <w:rFonts w:ascii="PT Astra Serif" w:hAnsi="PT Astra Serif" w:cs="Times New Roman"/>
          <w:sz w:val="28"/>
          <w:szCs w:val="28"/>
        </w:rPr>
      </w:pPr>
      <w:r w:rsidRPr="00CB4FB7">
        <w:rPr>
          <w:rFonts w:ascii="PT Astra Serif" w:hAnsi="PT Astra Serif" w:cs="Times New Roman"/>
          <w:sz w:val="28"/>
          <w:szCs w:val="28"/>
        </w:rPr>
        <w:t xml:space="preserve">использования </w:t>
      </w:r>
      <w:r w:rsidR="000863CD" w:rsidRPr="00CB4FB7">
        <w:rPr>
          <w:rFonts w:ascii="PT Astra Serif" w:hAnsi="PT Astra Serif" w:cs="Times New Roman"/>
          <w:sz w:val="28"/>
          <w:szCs w:val="28"/>
        </w:rPr>
        <w:t xml:space="preserve">объектов недвижимого </w:t>
      </w:r>
    </w:p>
    <w:p w:rsidR="000863CD" w:rsidRPr="00CB4FB7" w:rsidRDefault="000863CD" w:rsidP="00CB4FB7">
      <w:pPr>
        <w:spacing w:after="0" w:line="240" w:lineRule="auto"/>
        <w:ind w:left="8789"/>
        <w:rPr>
          <w:rFonts w:ascii="PT Astra Serif" w:hAnsi="PT Astra Serif" w:cs="Times New Roman"/>
          <w:sz w:val="28"/>
          <w:szCs w:val="28"/>
        </w:rPr>
      </w:pPr>
      <w:r w:rsidRPr="00CB4FB7">
        <w:rPr>
          <w:rFonts w:ascii="PT Astra Serif" w:hAnsi="PT Astra Serif" w:cs="Times New Roman"/>
          <w:sz w:val="28"/>
          <w:szCs w:val="28"/>
        </w:rPr>
        <w:t xml:space="preserve">имущества, </w:t>
      </w:r>
      <w:proofErr w:type="gramStart"/>
      <w:r w:rsidRPr="00CB4FB7">
        <w:rPr>
          <w:rFonts w:ascii="PT Astra Serif" w:hAnsi="PT Astra Serif" w:cs="Times New Roman"/>
          <w:sz w:val="28"/>
          <w:szCs w:val="28"/>
        </w:rPr>
        <w:t>находящихся</w:t>
      </w:r>
      <w:proofErr w:type="gramEnd"/>
      <w:r w:rsidRPr="00CB4FB7">
        <w:rPr>
          <w:rFonts w:ascii="PT Astra Serif" w:hAnsi="PT Astra Serif" w:cs="Times New Roman"/>
          <w:sz w:val="28"/>
          <w:szCs w:val="28"/>
        </w:rPr>
        <w:t xml:space="preserve"> в собственности </w:t>
      </w:r>
    </w:p>
    <w:p w:rsidR="000863CD" w:rsidRPr="00CB4FB7" w:rsidRDefault="000863CD" w:rsidP="00CB4FB7">
      <w:pPr>
        <w:spacing w:after="0" w:line="240" w:lineRule="auto"/>
        <w:ind w:left="8789"/>
        <w:rPr>
          <w:rFonts w:ascii="PT Astra Serif" w:hAnsi="PT Astra Serif" w:cs="Times New Roman"/>
          <w:sz w:val="28"/>
          <w:szCs w:val="28"/>
        </w:rPr>
      </w:pPr>
      <w:r w:rsidRPr="00CB4FB7">
        <w:rPr>
          <w:rFonts w:ascii="PT Astra Serif" w:hAnsi="PT Astra Serif" w:cs="Times New Roman"/>
          <w:sz w:val="28"/>
          <w:szCs w:val="28"/>
        </w:rPr>
        <w:t>муниципального образования Тазовский район</w:t>
      </w:r>
    </w:p>
    <w:p w:rsidR="00630961" w:rsidRPr="00CB4FB7" w:rsidRDefault="00630961" w:rsidP="00CB4FB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B4FB7" w:rsidRPr="00CB4FB7" w:rsidRDefault="00CB4FB7" w:rsidP="00CB4FB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B4FB7" w:rsidRPr="00CB4FB7" w:rsidRDefault="00CB4FB7" w:rsidP="00CB4FB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B764F0" w:rsidRPr="00CB4FB7" w:rsidRDefault="000863CD" w:rsidP="00CB4FB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B4FB7">
        <w:rPr>
          <w:rFonts w:ascii="PT Astra Serif" w:hAnsi="PT Astra Serif" w:cs="Times New Roman"/>
          <w:b/>
          <w:sz w:val="28"/>
          <w:szCs w:val="28"/>
        </w:rPr>
        <w:t>ФОРМА СВЕДЕНИЙ</w:t>
      </w:r>
    </w:p>
    <w:p w:rsidR="00630961" w:rsidRPr="00CB4FB7" w:rsidRDefault="00630961" w:rsidP="00CB4FB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B4FB7" w:rsidRPr="00CB4FB7" w:rsidRDefault="00CB4FB7" w:rsidP="00CB4FB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B4FB7" w:rsidRPr="00CB4FB7" w:rsidRDefault="00CB4FB7" w:rsidP="00CB4FB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0863CD" w:rsidRPr="00CB4FB7" w:rsidRDefault="000863CD" w:rsidP="00CB4FB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B4FB7">
        <w:rPr>
          <w:rFonts w:ascii="PT Astra Serif" w:hAnsi="PT Astra Serif" w:cs="Times New Roman"/>
          <w:b/>
          <w:sz w:val="28"/>
          <w:szCs w:val="28"/>
        </w:rPr>
        <w:t>СВЕДЕНИЯ</w:t>
      </w:r>
    </w:p>
    <w:p w:rsidR="000863CD" w:rsidRPr="00CB4FB7" w:rsidRDefault="000863CD" w:rsidP="00CB4FB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B4FB7">
        <w:rPr>
          <w:rFonts w:ascii="PT Astra Serif" w:hAnsi="PT Astra Serif" w:cs="Times New Roman"/>
          <w:b/>
          <w:sz w:val="28"/>
          <w:szCs w:val="28"/>
        </w:rPr>
        <w:t>О</w:t>
      </w:r>
      <w:r w:rsidR="007C7DF7" w:rsidRPr="00CB4FB7">
        <w:rPr>
          <w:rFonts w:ascii="PT Astra Serif" w:hAnsi="PT Astra Serif" w:cs="Times New Roman"/>
          <w:b/>
          <w:sz w:val="28"/>
          <w:szCs w:val="28"/>
        </w:rPr>
        <w:t xml:space="preserve"> земельных участках</w:t>
      </w:r>
      <w:r w:rsidRPr="00CB4FB7">
        <w:rPr>
          <w:rFonts w:ascii="PT Astra Serif" w:hAnsi="PT Astra Serif" w:cs="Times New Roman"/>
          <w:b/>
          <w:sz w:val="28"/>
          <w:szCs w:val="28"/>
        </w:rPr>
        <w:t xml:space="preserve"> по состоянию на ___ _______ 20__года</w:t>
      </w:r>
    </w:p>
    <w:p w:rsidR="000863CD" w:rsidRPr="00CB4FB7" w:rsidRDefault="000863CD" w:rsidP="00CB4FB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D7652" w:rsidRPr="00CB4FB7" w:rsidRDefault="008D7652" w:rsidP="00CB4FB7">
      <w:pPr>
        <w:spacing w:line="240" w:lineRule="auto"/>
        <w:ind w:firstLine="709"/>
        <w:rPr>
          <w:rFonts w:ascii="PT Astra Serif" w:hAnsi="PT Astra Serif" w:cs="Times New Roman"/>
          <w:sz w:val="28"/>
          <w:szCs w:val="28"/>
        </w:rPr>
      </w:pPr>
      <w:r w:rsidRPr="00CB4FB7">
        <w:rPr>
          <w:rFonts w:ascii="PT Astra Serif" w:hAnsi="PT Astra Serif" w:cs="Times New Roman"/>
          <w:sz w:val="28"/>
          <w:szCs w:val="28"/>
        </w:rPr>
        <w:t>Полное наименование организации (балансодержателя объектов):</w:t>
      </w:r>
    </w:p>
    <w:tbl>
      <w:tblPr>
        <w:tblStyle w:val="a3"/>
        <w:tblW w:w="15027" w:type="dxa"/>
        <w:tblInd w:w="-318" w:type="dxa"/>
        <w:tblLook w:val="04A0" w:firstRow="1" w:lastRow="0" w:firstColumn="1" w:lastColumn="0" w:noHBand="0" w:noVBand="1"/>
      </w:tblPr>
      <w:tblGrid>
        <w:gridCol w:w="710"/>
        <w:gridCol w:w="850"/>
        <w:gridCol w:w="1134"/>
        <w:gridCol w:w="993"/>
        <w:gridCol w:w="992"/>
        <w:gridCol w:w="992"/>
        <w:gridCol w:w="1134"/>
        <w:gridCol w:w="1134"/>
        <w:gridCol w:w="1134"/>
        <w:gridCol w:w="1134"/>
        <w:gridCol w:w="1134"/>
        <w:gridCol w:w="1277"/>
        <w:gridCol w:w="1133"/>
        <w:gridCol w:w="1276"/>
      </w:tblGrid>
      <w:tr w:rsidR="00CB4FB7" w:rsidRPr="00CB4FB7" w:rsidTr="00582FA0">
        <w:trPr>
          <w:cantSplit/>
          <w:trHeight w:val="2358"/>
        </w:trPr>
        <w:tc>
          <w:tcPr>
            <w:tcW w:w="710" w:type="dxa"/>
            <w:textDirection w:val="btLr"/>
            <w:vAlign w:val="center"/>
          </w:tcPr>
          <w:p w:rsidR="00CB4FB7" w:rsidRPr="00CB4FB7" w:rsidRDefault="00B71DB0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№</w:t>
            </w:r>
          </w:p>
          <w:p w:rsidR="00B71DB0" w:rsidRPr="00CB4FB7" w:rsidRDefault="00B71DB0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п</w:t>
            </w:r>
            <w:proofErr w:type="gramEnd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/п</w:t>
            </w:r>
          </w:p>
        </w:tc>
        <w:tc>
          <w:tcPr>
            <w:tcW w:w="850" w:type="dxa"/>
            <w:textDirection w:val="btLr"/>
            <w:vAlign w:val="center"/>
          </w:tcPr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Кадастровый номер</w:t>
            </w:r>
          </w:p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земельного участка</w:t>
            </w:r>
          </w:p>
        </w:tc>
        <w:tc>
          <w:tcPr>
            <w:tcW w:w="1134" w:type="dxa"/>
            <w:textDirection w:val="btLr"/>
            <w:vAlign w:val="center"/>
          </w:tcPr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Местоположение</w:t>
            </w:r>
          </w:p>
        </w:tc>
        <w:tc>
          <w:tcPr>
            <w:tcW w:w="993" w:type="dxa"/>
            <w:textDirection w:val="btLr"/>
            <w:vAlign w:val="center"/>
          </w:tcPr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Категория земель</w:t>
            </w:r>
          </w:p>
        </w:tc>
        <w:tc>
          <w:tcPr>
            <w:tcW w:w="992" w:type="dxa"/>
            <w:textDirection w:val="btLr"/>
            <w:vAlign w:val="center"/>
          </w:tcPr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Вид </w:t>
            </w:r>
            <w:proofErr w:type="gramStart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разрешенного</w:t>
            </w:r>
            <w:proofErr w:type="gramEnd"/>
          </w:p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использования</w:t>
            </w:r>
          </w:p>
        </w:tc>
        <w:tc>
          <w:tcPr>
            <w:tcW w:w="992" w:type="dxa"/>
            <w:textDirection w:val="btLr"/>
            <w:vAlign w:val="center"/>
          </w:tcPr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1134" w:type="dxa"/>
            <w:textDirection w:val="btLr"/>
            <w:vAlign w:val="center"/>
          </w:tcPr>
          <w:p w:rsid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Вид права </w:t>
            </w:r>
            <w:proofErr w:type="gramStart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на</w:t>
            </w:r>
            <w:proofErr w:type="gramEnd"/>
            <w:r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 земельный</w:t>
            </w:r>
          </w:p>
          <w:p w:rsid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участок: </w:t>
            </w:r>
            <w:proofErr w:type="gramStart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постоянное</w:t>
            </w:r>
            <w:proofErr w:type="gramEnd"/>
            <w:r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 (бессрочное)</w:t>
            </w:r>
          </w:p>
          <w:p w:rsid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пользование, безвозмездное</w:t>
            </w:r>
          </w:p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пользование, аренда</w:t>
            </w:r>
          </w:p>
        </w:tc>
        <w:tc>
          <w:tcPr>
            <w:tcW w:w="1134" w:type="dxa"/>
            <w:textDirection w:val="btLr"/>
            <w:vAlign w:val="center"/>
          </w:tcPr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Документ - основание</w:t>
            </w:r>
          </w:p>
          <w:p w:rsidR="00582FA0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предоставления </w:t>
            </w:r>
          </w:p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(дата, номер)</w:t>
            </w:r>
          </w:p>
        </w:tc>
        <w:tc>
          <w:tcPr>
            <w:tcW w:w="1134" w:type="dxa"/>
            <w:textDirection w:val="btLr"/>
            <w:vAlign w:val="center"/>
          </w:tcPr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Государственная регистрация</w:t>
            </w:r>
          </w:p>
          <w:p w:rsidR="00582FA0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права пользования </w:t>
            </w:r>
          </w:p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(дата, номер</w:t>
            </w:r>
            <w:proofErr w:type="gramEnd"/>
          </w:p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реги</w:t>
            </w:r>
            <w:r w:rsidR="00CB4FB7" w:rsidRPr="00CB4FB7">
              <w:rPr>
                <w:rFonts w:ascii="PT Astra Serif" w:hAnsi="PT Astra Serif" w:cs="Times New Roman"/>
                <w:sz w:val="18"/>
                <w:szCs w:val="18"/>
              </w:rPr>
              <w:t>с</w:t>
            </w:r>
            <w:r w:rsidRPr="00CB4FB7">
              <w:rPr>
                <w:rFonts w:ascii="PT Astra Serif" w:hAnsi="PT Astra Serif" w:cs="Times New Roman"/>
                <w:sz w:val="18"/>
                <w:szCs w:val="18"/>
              </w:rPr>
              <w:t>трационной записи)</w:t>
            </w:r>
          </w:p>
        </w:tc>
        <w:tc>
          <w:tcPr>
            <w:tcW w:w="1134" w:type="dxa"/>
            <w:textDirection w:val="btLr"/>
            <w:vAlign w:val="center"/>
          </w:tcPr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Количество объектов</w:t>
            </w:r>
          </w:p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недвижимости, </w:t>
            </w:r>
            <w:proofErr w:type="gramStart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расположенных</w:t>
            </w:r>
            <w:proofErr w:type="gramEnd"/>
          </w:p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на земельном участке</w:t>
            </w:r>
          </w:p>
        </w:tc>
        <w:tc>
          <w:tcPr>
            <w:tcW w:w="1134" w:type="dxa"/>
            <w:textDirection w:val="btLr"/>
            <w:vAlign w:val="center"/>
          </w:tcPr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Наименования и площади</w:t>
            </w:r>
          </w:p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объектов недвижимости,</w:t>
            </w:r>
          </w:p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расположенных на</w:t>
            </w:r>
          </w:p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земельном </w:t>
            </w:r>
            <w:proofErr w:type="gramStart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участке</w:t>
            </w:r>
            <w:proofErr w:type="gramEnd"/>
          </w:p>
        </w:tc>
        <w:tc>
          <w:tcPr>
            <w:tcW w:w="1277" w:type="dxa"/>
            <w:textDirection w:val="btLr"/>
            <w:vAlign w:val="center"/>
          </w:tcPr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Площадь земельного участка,</w:t>
            </w:r>
          </w:p>
          <w:p w:rsidR="00582FA0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используемая </w:t>
            </w:r>
          </w:p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bookmarkStart w:id="0" w:name="_GoBack"/>
            <w:bookmarkEnd w:id="0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для уставной</w:t>
            </w:r>
          </w:p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деятельности, кв. м</w:t>
            </w:r>
          </w:p>
        </w:tc>
        <w:tc>
          <w:tcPr>
            <w:tcW w:w="1133" w:type="dxa"/>
            <w:textDirection w:val="btLr"/>
            <w:vAlign w:val="center"/>
          </w:tcPr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Площадь земельного участка,</w:t>
            </w:r>
          </w:p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переданная</w:t>
            </w:r>
            <w:proofErr w:type="gramEnd"/>
            <w:r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 в пользование</w:t>
            </w:r>
          </w:p>
          <w:p w:rsidR="00CB4FB7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третьим лицам, в том числе</w:t>
            </w:r>
          </w:p>
          <w:p w:rsidR="00B71DB0" w:rsidRPr="00CB4FB7" w:rsidRDefault="001909FF" w:rsidP="00CB4FB7">
            <w:pPr>
              <w:ind w:left="113" w:righ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proofErr w:type="spellStart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серветут</w:t>
            </w:r>
            <w:proofErr w:type="spellEnd"/>
            <w:r w:rsidRPr="00CB4FB7">
              <w:rPr>
                <w:rFonts w:ascii="PT Astra Serif" w:hAnsi="PT Astra Serif" w:cs="Times New Roman"/>
                <w:sz w:val="18"/>
                <w:szCs w:val="18"/>
              </w:rPr>
              <w:t>,</w:t>
            </w:r>
            <w:r w:rsidR="00CB4FB7" w:rsidRPr="00CB4FB7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кв. м</w:t>
            </w:r>
          </w:p>
        </w:tc>
        <w:tc>
          <w:tcPr>
            <w:tcW w:w="1276" w:type="dxa"/>
            <w:textDirection w:val="btLr"/>
            <w:vAlign w:val="center"/>
          </w:tcPr>
          <w:p w:rsidR="00CB4FB7" w:rsidRPr="00CB4FB7" w:rsidRDefault="001909FF" w:rsidP="00CB4FB7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Предложения по повышению</w:t>
            </w:r>
          </w:p>
          <w:p w:rsidR="00CB4FB7" w:rsidRPr="00CB4FB7" w:rsidRDefault="001909FF" w:rsidP="00CB4FB7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эффективности использования</w:t>
            </w:r>
          </w:p>
          <w:p w:rsidR="00B71DB0" w:rsidRPr="00CB4FB7" w:rsidRDefault="001909FF" w:rsidP="00CB4FB7">
            <w:pPr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CB4FB7">
              <w:rPr>
                <w:rFonts w:ascii="PT Astra Serif" w:hAnsi="PT Astra Serif" w:cs="Times New Roman"/>
                <w:sz w:val="18"/>
                <w:szCs w:val="18"/>
              </w:rPr>
              <w:t>земельного участка</w:t>
            </w:r>
          </w:p>
        </w:tc>
      </w:tr>
      <w:tr w:rsidR="00CB4FB7" w:rsidRPr="00CB4FB7" w:rsidTr="00CB4FB7">
        <w:trPr>
          <w:trHeight w:val="412"/>
        </w:trPr>
        <w:tc>
          <w:tcPr>
            <w:tcW w:w="710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77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133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CB4FB7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</w:tr>
      <w:tr w:rsidR="00CB4FB7" w:rsidRPr="00CB4FB7" w:rsidTr="00CB4FB7">
        <w:trPr>
          <w:trHeight w:val="275"/>
        </w:trPr>
        <w:tc>
          <w:tcPr>
            <w:tcW w:w="710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CB4FB7" w:rsidRPr="00CB4FB7" w:rsidTr="00CB4FB7">
        <w:trPr>
          <w:trHeight w:val="281"/>
        </w:trPr>
        <w:tc>
          <w:tcPr>
            <w:tcW w:w="710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CB4FB7" w:rsidRPr="00CB4FB7" w:rsidTr="00CB4FB7">
        <w:trPr>
          <w:trHeight w:val="70"/>
        </w:trPr>
        <w:tc>
          <w:tcPr>
            <w:tcW w:w="710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71DB0" w:rsidRPr="00CB4FB7" w:rsidRDefault="00B71DB0" w:rsidP="00CB4FB7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</w:tbl>
    <w:p w:rsidR="00B764F0" w:rsidRPr="00CB4FB7" w:rsidRDefault="00B764F0" w:rsidP="00CB4FB7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B764F0" w:rsidRPr="00CB4FB7" w:rsidSect="00CB4FB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87"/>
    <w:rsid w:val="000863CD"/>
    <w:rsid w:val="00165253"/>
    <w:rsid w:val="001909FF"/>
    <w:rsid w:val="001E7187"/>
    <w:rsid w:val="00294769"/>
    <w:rsid w:val="004D30FA"/>
    <w:rsid w:val="00582FA0"/>
    <w:rsid w:val="00630961"/>
    <w:rsid w:val="007C7DF7"/>
    <w:rsid w:val="008D7652"/>
    <w:rsid w:val="00A25051"/>
    <w:rsid w:val="00B60AF6"/>
    <w:rsid w:val="00B71DB0"/>
    <w:rsid w:val="00B764F0"/>
    <w:rsid w:val="00CA727E"/>
    <w:rsid w:val="00CB4FB7"/>
    <w:rsid w:val="00CD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Арсеньева ЛИ</dc:creator>
  <cp:keywords/>
  <dc:description/>
  <cp:lastModifiedBy>Штриккер Оксана Сергеевна</cp:lastModifiedBy>
  <cp:revision>12</cp:revision>
  <dcterms:created xsi:type="dcterms:W3CDTF">2020-02-19T12:25:00Z</dcterms:created>
  <dcterms:modified xsi:type="dcterms:W3CDTF">2020-02-20T06:11:00Z</dcterms:modified>
</cp:coreProperties>
</file>